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6D9E" w14:textId="77777777" w:rsidR="00547977" w:rsidRPr="00146766" w:rsidRDefault="00547977" w:rsidP="00547977">
      <w:pPr>
        <w:pStyle w:val="Recipient"/>
        <w:jc w:val="right"/>
        <w:rPr>
          <w:rFonts w:ascii="Verdana" w:hAnsi="Verdana"/>
          <w:sz w:val="16"/>
          <w:szCs w:val="16"/>
          <w:lang w:val="nb-NO"/>
        </w:rPr>
      </w:pPr>
      <w:r>
        <w:rPr>
          <w:rFonts w:ascii="Verdana" w:hAnsi="Verdana"/>
          <w:sz w:val="16"/>
          <w:szCs w:val="16"/>
          <w:lang w:val="nb-NO"/>
        </w:rPr>
        <w:t xml:space="preserve">Unntatt </w:t>
      </w:r>
      <w:proofErr w:type="gramStart"/>
      <w:r>
        <w:rPr>
          <w:rFonts w:ascii="Verdana" w:hAnsi="Verdana"/>
          <w:sz w:val="16"/>
          <w:szCs w:val="16"/>
          <w:lang w:val="nb-NO"/>
        </w:rPr>
        <w:t xml:space="preserve">offentlighet  </w:t>
      </w:r>
      <w:proofErr w:type="spellStart"/>
      <w:r>
        <w:rPr>
          <w:rFonts w:ascii="Verdana" w:hAnsi="Verdana"/>
          <w:sz w:val="16"/>
          <w:szCs w:val="16"/>
          <w:lang w:val="nb-NO"/>
        </w:rPr>
        <w:t>jmf</w:t>
      </w:r>
      <w:proofErr w:type="spellEnd"/>
      <w:proofErr w:type="gramEnd"/>
      <w:r>
        <w:rPr>
          <w:rFonts w:ascii="Verdana" w:hAnsi="Verdana"/>
          <w:sz w:val="16"/>
          <w:szCs w:val="16"/>
          <w:lang w:val="nb-NO"/>
        </w:rPr>
        <w:t xml:space="preserve">. </w:t>
      </w:r>
      <w:proofErr w:type="spellStart"/>
      <w:r>
        <w:rPr>
          <w:rFonts w:ascii="Verdana" w:hAnsi="Verdana"/>
          <w:sz w:val="16"/>
          <w:szCs w:val="16"/>
          <w:lang w:val="nb-NO"/>
        </w:rPr>
        <w:t>offl</w:t>
      </w:r>
      <w:proofErr w:type="spellEnd"/>
      <w:r w:rsidRPr="00146766">
        <w:rPr>
          <w:rFonts w:ascii="Verdana" w:hAnsi="Verdana"/>
          <w:sz w:val="16"/>
          <w:szCs w:val="16"/>
          <w:lang w:val="nb-NO"/>
        </w:rPr>
        <w:t xml:space="preserve"> § 13, Forvaltningslova § 13.1</w:t>
      </w:r>
    </w:p>
    <w:p w14:paraId="67ECF899" w14:textId="77777777" w:rsidR="00547977" w:rsidRDefault="00547977" w:rsidP="009404E9">
      <w:pPr>
        <w:pStyle w:val="Overskrift1"/>
        <w:spacing w:before="0" w:line="240" w:lineRule="auto"/>
        <w:rPr>
          <w:rFonts w:ascii="Arial" w:hAnsi="Arial" w:cs="Arial"/>
          <w:sz w:val="40"/>
          <w:szCs w:val="40"/>
        </w:rPr>
      </w:pPr>
    </w:p>
    <w:p w14:paraId="0909FA40" w14:textId="77777777" w:rsidR="00BB375E" w:rsidRDefault="00BB375E" w:rsidP="009404E9">
      <w:pPr>
        <w:pStyle w:val="Overskrift1"/>
        <w:spacing w:before="0" w:line="240" w:lineRule="auto"/>
        <w:rPr>
          <w:rFonts w:ascii="Arial" w:hAnsi="Arial" w:cs="Arial"/>
          <w:sz w:val="40"/>
          <w:szCs w:val="40"/>
        </w:rPr>
      </w:pPr>
      <w:r w:rsidRPr="00347632">
        <w:rPr>
          <w:rFonts w:ascii="Arial" w:hAnsi="Arial" w:cs="Arial"/>
          <w:sz w:val="40"/>
          <w:szCs w:val="40"/>
        </w:rPr>
        <w:t xml:space="preserve">Henvisning til pedagogisk-psykologisk tjeneste </w:t>
      </w:r>
    </w:p>
    <w:p w14:paraId="5ED2159B" w14:textId="77777777" w:rsidR="00BB375E" w:rsidRPr="00BB375E" w:rsidRDefault="00BB375E" w:rsidP="009404E9">
      <w:pPr>
        <w:spacing w:line="240" w:lineRule="auto"/>
      </w:pPr>
      <w:r w:rsidRPr="00347632">
        <w:rPr>
          <w:rFonts w:ascii="Arial" w:eastAsia="Times New Roman" w:hAnsi="Arial" w:cs="Arial"/>
          <w:i/>
          <w:noProof/>
          <w:color w:val="333333"/>
          <w:sz w:val="40"/>
          <w:szCs w:val="4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81562" wp14:editId="6CE93ED2">
                <wp:simplePos x="0" y="0"/>
                <wp:positionH relativeFrom="margin">
                  <wp:posOffset>-3175</wp:posOffset>
                </wp:positionH>
                <wp:positionV relativeFrom="paragraph">
                  <wp:posOffset>441960</wp:posOffset>
                </wp:positionV>
                <wp:extent cx="5917565" cy="1405890"/>
                <wp:effectExtent l="0" t="0" r="2603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DA42" w14:textId="77777777" w:rsidR="00BB375E" w:rsidRPr="00880B1E" w:rsidRDefault="00357667" w:rsidP="00BB375E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35766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Lov om barnehager (barnehageloven)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Pr="0035766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§ </w:t>
                            </w:r>
                            <w:r w:rsidR="00CB49F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33</w:t>
                            </w:r>
                            <w:r w:rsidRPr="0035766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Pr="00357667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Pedagogisk-psykologisk tjeneste</w:t>
                            </w:r>
                          </w:p>
                          <w:p w14:paraId="1E0ADD3C" w14:textId="77777777" w:rsidR="00357667" w:rsidRPr="00357667" w:rsidRDefault="00357667" w:rsidP="00357667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35766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Kommunens pedagogisk-psykologiske tjeneste er sakkyndig instans i saker om spesialpedagogisk hjelp. Den pedagogisk-psykologiske tjenesten skal sørge for at det blir utarbeidet lovpålagte sakkyndige vurderinger.</w:t>
                            </w:r>
                          </w:p>
                          <w:p w14:paraId="21D616AC" w14:textId="77777777" w:rsidR="00357667" w:rsidRPr="00357667" w:rsidRDefault="00357667" w:rsidP="00357667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  <w:r w:rsidRPr="00357667"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  <w:t>Den pedagogisk-psykologiske tjenesten skal bistå barnehagen i arbeidet med kompetanse- og organisasjonsutvikling for å tilrettelegge barnehagetilbudet for barn med særlige behov.</w:t>
                            </w:r>
                          </w:p>
                          <w:p w14:paraId="2D309017" w14:textId="77777777" w:rsidR="00357667" w:rsidRPr="00357667" w:rsidRDefault="00357667" w:rsidP="00357667">
                            <w:pPr>
                              <w:shd w:val="clear" w:color="auto" w:fill="D9D9D9" w:themeFill="background1" w:themeFillShade="D9"/>
                              <w:spacing w:after="0" w:line="330" w:lineRule="atLeast"/>
                              <w:rPr>
                                <w:rFonts w:ascii="Arial" w:eastAsia="Times New Roman" w:hAnsi="Arial" w:cs="Arial"/>
                                <w:i/>
                                <w:color w:val="333333"/>
                                <w:sz w:val="20"/>
                                <w:szCs w:val="20"/>
                                <w:lang w:eastAsia="nb-NO"/>
                              </w:rPr>
                            </w:pPr>
                          </w:p>
                          <w:p w14:paraId="3B148066" w14:textId="77777777" w:rsidR="00BB375E" w:rsidRPr="00880B1E" w:rsidRDefault="00BB375E" w:rsidP="00BB37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9BA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25pt;margin-top:34.8pt;width:465.95pt;height:11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">
                <v:textbox>
                  <w:txbxContent>
                    <w:p w:rsidR="00BB375E" w:rsidRPr="00880B1E" w:rsidRDefault="00357667" w:rsidP="00BB375E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357667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Lov om barnehager (barnehageloven)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Pr="00357667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 xml:space="preserve">§ </w:t>
                      </w:r>
                      <w:r w:rsidR="00CB49F7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33</w:t>
                      </w:r>
                      <w:r w:rsidRPr="00357667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 xml:space="preserve"> </w:t>
                      </w:r>
                      <w:r w:rsidRPr="00357667">
                        <w:rPr>
                          <w:rFonts w:ascii="Arial" w:eastAsia="Times New Roman" w:hAnsi="Arial" w:cs="Arial"/>
                          <w:b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Pedagogisk-psykologisk tjeneste</w:t>
                      </w:r>
                    </w:p>
                    <w:p w:rsidR="00357667" w:rsidRPr="00357667" w:rsidRDefault="00357667" w:rsidP="00357667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357667"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Kommunens pedagogisk-psykologiske tjeneste er sakkyndig instans i saker om spesialpedagogisk hjelp. Den pedagogisk-psykologiske tjenesten skal sørge for at det blir utarbeidet lovpålagte sakkyndige vurderinger.</w:t>
                      </w:r>
                    </w:p>
                    <w:p w:rsidR="00357667" w:rsidRPr="00357667" w:rsidRDefault="00357667" w:rsidP="00357667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  <w:r w:rsidRPr="00357667"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  <w:t>Den pedagogisk-psykologiske tjenesten skal bistå barnehagen i arbeidet med kompetanse- og organisasjonsutvikling for å tilrettelegge barnehagetilbudet for barn med særlige behov.</w:t>
                      </w:r>
                    </w:p>
                    <w:p w:rsidR="00357667" w:rsidRPr="00357667" w:rsidRDefault="00357667" w:rsidP="00357667">
                      <w:pPr>
                        <w:shd w:val="clear" w:color="auto" w:fill="D9D9D9" w:themeFill="background1" w:themeFillShade="D9"/>
                        <w:spacing w:after="0" w:line="330" w:lineRule="atLeast"/>
                        <w:rPr>
                          <w:rFonts w:ascii="Arial" w:eastAsia="Times New Roman" w:hAnsi="Arial" w:cs="Arial"/>
                          <w:i/>
                          <w:color w:val="333333"/>
                          <w:sz w:val="20"/>
                          <w:szCs w:val="20"/>
                          <w:lang w:eastAsia="nb-NO"/>
                        </w:rPr>
                      </w:pPr>
                    </w:p>
                    <w:p w:rsidR="00BB375E" w:rsidRPr="00880B1E" w:rsidRDefault="00BB375E" w:rsidP="00BB37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375E">
        <w:rPr>
          <w:rFonts w:ascii="Arial" w:hAnsi="Arial" w:cs="Arial"/>
          <w:sz w:val="40"/>
          <w:szCs w:val="40"/>
        </w:rPr>
        <w:t>(PP-tjenesten)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66"/>
        <w:gridCol w:w="15"/>
        <w:gridCol w:w="30"/>
        <w:gridCol w:w="1472"/>
        <w:gridCol w:w="48"/>
        <w:gridCol w:w="20"/>
        <w:gridCol w:w="7"/>
        <w:gridCol w:w="1543"/>
        <w:gridCol w:w="15"/>
        <w:gridCol w:w="171"/>
        <w:gridCol w:w="2775"/>
      </w:tblGrid>
      <w:tr w:rsidR="00BB375E" w:rsidRPr="009A77EC" w14:paraId="0CA7214E" w14:textId="77777777" w:rsidTr="00BB375E">
        <w:tc>
          <w:tcPr>
            <w:tcW w:w="9062" w:type="dxa"/>
            <w:gridSpan w:val="11"/>
            <w:shd w:val="clear" w:color="auto" w:fill="D9D9D9" w:themeFill="background1" w:themeFillShade="D9"/>
          </w:tcPr>
          <w:p w14:paraId="3C93C987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>Personopplysninger</w:t>
            </w:r>
          </w:p>
        </w:tc>
      </w:tr>
      <w:tr w:rsidR="00BB375E" w:rsidRPr="009A77EC" w14:paraId="08288A73" w14:textId="77777777" w:rsidTr="00BB375E">
        <w:tc>
          <w:tcPr>
            <w:tcW w:w="2966" w:type="dxa"/>
          </w:tcPr>
          <w:p w14:paraId="02B557F9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Fødselsnummer (11 siffer)</w:t>
            </w:r>
          </w:p>
          <w:p w14:paraId="01FCAC80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725117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5" w:type="dxa"/>
            <w:gridSpan w:val="7"/>
          </w:tcPr>
          <w:p w14:paraId="1D9DBEBD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2961" w:type="dxa"/>
            <w:gridSpan w:val="3"/>
          </w:tcPr>
          <w:p w14:paraId="47AB0D42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Etternavn</w:t>
            </w:r>
          </w:p>
        </w:tc>
      </w:tr>
      <w:tr w:rsidR="00BB375E" w:rsidRPr="009A77EC" w14:paraId="0DC9E9FC" w14:textId="77777777" w:rsidTr="00BB375E">
        <w:tc>
          <w:tcPr>
            <w:tcW w:w="2966" w:type="dxa"/>
          </w:tcPr>
          <w:p w14:paraId="16541FB8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Adresse</w:t>
            </w:r>
          </w:p>
          <w:p w14:paraId="34518354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5" w:type="dxa"/>
            <w:gridSpan w:val="7"/>
          </w:tcPr>
          <w:p w14:paraId="3627EACF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Postnummer</w:t>
            </w:r>
          </w:p>
        </w:tc>
        <w:tc>
          <w:tcPr>
            <w:tcW w:w="2961" w:type="dxa"/>
            <w:gridSpan w:val="3"/>
          </w:tcPr>
          <w:p w14:paraId="3467D101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Poststed</w:t>
            </w:r>
          </w:p>
        </w:tc>
      </w:tr>
      <w:tr w:rsidR="00BB375E" w:rsidRPr="009A77EC" w14:paraId="407A04E6" w14:textId="77777777" w:rsidTr="00BB375E">
        <w:tc>
          <w:tcPr>
            <w:tcW w:w="4551" w:type="dxa"/>
            <w:gridSpan w:val="6"/>
          </w:tcPr>
          <w:p w14:paraId="16221B20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 xml:space="preserve">Kjønn    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8389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0B1E">
              <w:rPr>
                <w:rFonts w:ascii="Arial" w:hAnsi="Arial" w:cs="Arial"/>
                <w:sz w:val="20"/>
                <w:szCs w:val="20"/>
              </w:rPr>
              <w:t xml:space="preserve">Jente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4741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0B1E">
              <w:rPr>
                <w:rFonts w:ascii="Arial" w:hAnsi="Arial" w:cs="Arial"/>
                <w:sz w:val="20"/>
                <w:szCs w:val="20"/>
              </w:rPr>
              <w:t>Gutt</w:t>
            </w:r>
          </w:p>
        </w:tc>
        <w:tc>
          <w:tcPr>
            <w:tcW w:w="4511" w:type="dxa"/>
            <w:gridSpan w:val="5"/>
          </w:tcPr>
          <w:p w14:paraId="35776568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375E" w:rsidRPr="009A77EC" w14:paraId="14CD2BAF" w14:textId="77777777" w:rsidTr="00BB375E">
        <w:tc>
          <w:tcPr>
            <w:tcW w:w="9062" w:type="dxa"/>
            <w:gridSpan w:val="11"/>
          </w:tcPr>
          <w:p w14:paraId="241AB549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Bosituasjon</w:t>
            </w:r>
          </w:p>
          <w:p w14:paraId="2FA9812B" w14:textId="77777777" w:rsidR="00BB375E" w:rsidRPr="00880B1E" w:rsidRDefault="00DE3021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0221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Hos mor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967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Hos far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7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Begge foreldre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731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Fosterhjem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865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>Annet:</w:t>
            </w:r>
          </w:p>
        </w:tc>
      </w:tr>
      <w:tr w:rsidR="00BB375E" w14:paraId="25A638D3" w14:textId="77777777" w:rsidTr="00BB375E">
        <w:trPr>
          <w:trHeight w:val="119"/>
        </w:trPr>
        <w:tc>
          <w:tcPr>
            <w:tcW w:w="9062" w:type="dxa"/>
            <w:gridSpan w:val="11"/>
            <w:shd w:val="clear" w:color="auto" w:fill="D9D9D9" w:themeFill="background1" w:themeFillShade="D9"/>
          </w:tcPr>
          <w:p w14:paraId="1E11A2FB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bookmarkStart w:id="0" w:name="_Hlk28863442"/>
            <w:r w:rsidRPr="00880B1E">
              <w:rPr>
                <w:rFonts w:ascii="Arial" w:hAnsi="Arial" w:cs="Arial"/>
                <w:sz w:val="28"/>
                <w:szCs w:val="28"/>
              </w:rPr>
              <w:t xml:space="preserve">Foresatte </w:t>
            </w:r>
          </w:p>
        </w:tc>
      </w:tr>
      <w:tr w:rsidR="00BB375E" w14:paraId="1DDDFDE7" w14:textId="77777777" w:rsidTr="00BB375E">
        <w:trPr>
          <w:trHeight w:val="119"/>
        </w:trPr>
        <w:tc>
          <w:tcPr>
            <w:tcW w:w="9062" w:type="dxa"/>
            <w:gridSpan w:val="11"/>
            <w:shd w:val="clear" w:color="auto" w:fill="D9D9D9" w:themeFill="background1" w:themeFillShade="D9"/>
          </w:tcPr>
          <w:p w14:paraId="74DEAE9F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Foresatt 1</w:t>
            </w:r>
          </w:p>
        </w:tc>
      </w:tr>
      <w:tr w:rsidR="00BB375E" w14:paraId="776FC88F" w14:textId="77777777" w:rsidTr="00BB375E">
        <w:tc>
          <w:tcPr>
            <w:tcW w:w="4483" w:type="dxa"/>
            <w:gridSpan w:val="4"/>
          </w:tcPr>
          <w:p w14:paraId="68624F5F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579" w:type="dxa"/>
            <w:gridSpan w:val="7"/>
          </w:tcPr>
          <w:p w14:paraId="1E8BE228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BB375E" w14:paraId="1E07F75C" w14:textId="77777777" w:rsidTr="00BB375E">
        <w:tc>
          <w:tcPr>
            <w:tcW w:w="3011" w:type="dxa"/>
            <w:gridSpan w:val="3"/>
          </w:tcPr>
          <w:p w14:paraId="166E005A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3105" w:type="dxa"/>
            <w:gridSpan w:val="6"/>
          </w:tcPr>
          <w:p w14:paraId="15102D7A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2946" w:type="dxa"/>
            <w:gridSpan w:val="2"/>
          </w:tcPr>
          <w:p w14:paraId="28AD5E50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F6520E" w14:paraId="7C3F751B" w14:textId="77777777" w:rsidTr="008A0B7B">
        <w:tc>
          <w:tcPr>
            <w:tcW w:w="4531" w:type="dxa"/>
            <w:gridSpan w:val="5"/>
          </w:tcPr>
          <w:p w14:paraId="32A94529" w14:textId="77777777" w:rsidR="00F6520E" w:rsidRPr="00880B1E" w:rsidRDefault="00F6520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4531" w:type="dxa"/>
            <w:gridSpan w:val="6"/>
          </w:tcPr>
          <w:p w14:paraId="22CF0D57" w14:textId="77777777" w:rsidR="00F6520E" w:rsidRPr="00880B1E" w:rsidRDefault="00F6520E" w:rsidP="004B35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Epost</w:t>
            </w:r>
          </w:p>
        </w:tc>
      </w:tr>
      <w:tr w:rsidR="00BB375E" w14:paraId="7C1CBF3E" w14:textId="77777777" w:rsidTr="00BB375E">
        <w:tc>
          <w:tcPr>
            <w:tcW w:w="9062" w:type="dxa"/>
            <w:gridSpan w:val="11"/>
          </w:tcPr>
          <w:p w14:paraId="297C76FC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Relasjon</w:t>
            </w:r>
          </w:p>
          <w:p w14:paraId="26ED63DC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Mor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08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Far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6305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Fostermor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6160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Fosterfar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562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Annet: </w:t>
            </w:r>
          </w:p>
        </w:tc>
      </w:tr>
      <w:tr w:rsidR="00BB375E" w14:paraId="6C349CF0" w14:textId="77777777" w:rsidTr="00BB375E">
        <w:tc>
          <w:tcPr>
            <w:tcW w:w="9062" w:type="dxa"/>
            <w:gridSpan w:val="11"/>
            <w:shd w:val="clear" w:color="auto" w:fill="D9D9D9" w:themeFill="background1" w:themeFillShade="D9"/>
          </w:tcPr>
          <w:p w14:paraId="75E1A2EF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Foresatt 2</w:t>
            </w:r>
          </w:p>
        </w:tc>
      </w:tr>
      <w:tr w:rsidR="00BB375E" w14:paraId="65D56E60" w14:textId="77777777" w:rsidTr="00BB375E">
        <w:trPr>
          <w:trHeight w:val="416"/>
        </w:trPr>
        <w:tc>
          <w:tcPr>
            <w:tcW w:w="4558" w:type="dxa"/>
            <w:gridSpan w:val="7"/>
          </w:tcPr>
          <w:p w14:paraId="3975959B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Fornavn, mellomnavn</w:t>
            </w:r>
          </w:p>
        </w:tc>
        <w:tc>
          <w:tcPr>
            <w:tcW w:w="4504" w:type="dxa"/>
            <w:gridSpan w:val="4"/>
          </w:tcPr>
          <w:p w14:paraId="6EF91CDE" w14:textId="77777777" w:rsidR="00BB375E" w:rsidRPr="00880B1E" w:rsidRDefault="00BB375E" w:rsidP="004B3587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Etternavn</w:t>
            </w:r>
          </w:p>
        </w:tc>
      </w:tr>
      <w:tr w:rsidR="00BB375E" w14:paraId="291495A7" w14:textId="77777777" w:rsidTr="00BB375E">
        <w:tc>
          <w:tcPr>
            <w:tcW w:w="2981" w:type="dxa"/>
            <w:gridSpan w:val="2"/>
          </w:tcPr>
          <w:p w14:paraId="47F85149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1C533364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gridSpan w:val="8"/>
          </w:tcPr>
          <w:p w14:paraId="3EE73CF3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Postnummer</w:t>
            </w:r>
          </w:p>
        </w:tc>
        <w:tc>
          <w:tcPr>
            <w:tcW w:w="2775" w:type="dxa"/>
          </w:tcPr>
          <w:p w14:paraId="481A03E7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Poststed</w:t>
            </w:r>
          </w:p>
        </w:tc>
      </w:tr>
      <w:tr w:rsidR="00F6520E" w14:paraId="3A9A4F07" w14:textId="77777777" w:rsidTr="00185220">
        <w:tc>
          <w:tcPr>
            <w:tcW w:w="4531" w:type="dxa"/>
            <w:gridSpan w:val="5"/>
          </w:tcPr>
          <w:p w14:paraId="15BDEE41" w14:textId="77777777" w:rsidR="00F6520E" w:rsidRDefault="00F6520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4531" w:type="dxa"/>
            <w:gridSpan w:val="6"/>
          </w:tcPr>
          <w:p w14:paraId="3269EB23" w14:textId="77777777" w:rsidR="00F6520E" w:rsidRDefault="00F6520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Epost</w:t>
            </w:r>
          </w:p>
          <w:p w14:paraId="246E680C" w14:textId="77777777" w:rsidR="00F6520E" w:rsidRPr="00880B1E" w:rsidRDefault="00F6520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5E" w14:paraId="7D4FE63E" w14:textId="77777777" w:rsidTr="00BB375E">
        <w:trPr>
          <w:trHeight w:val="818"/>
        </w:trPr>
        <w:tc>
          <w:tcPr>
            <w:tcW w:w="9062" w:type="dxa"/>
            <w:gridSpan w:val="11"/>
          </w:tcPr>
          <w:p w14:paraId="4CD6A200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Relasjon</w:t>
            </w:r>
          </w:p>
          <w:p w14:paraId="6111A766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190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5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Mor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04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E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Far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419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Bror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92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Søster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317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Fostermor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7980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Fosterfar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389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Annet: </w:t>
            </w:r>
          </w:p>
        </w:tc>
      </w:tr>
    </w:tbl>
    <w:p w14:paraId="7D40D1D4" w14:textId="77777777" w:rsidR="00227959" w:rsidRDefault="00227959">
      <w:pPr>
        <w:sectPr w:rsidR="00227959" w:rsidSect="007A7E9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BEB537" w14:textId="77777777" w:rsidR="009404E9" w:rsidRDefault="009404E9" w:rsidP="00050922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1942"/>
        <w:gridCol w:w="3014"/>
      </w:tblGrid>
      <w:tr w:rsidR="00BB375E" w:rsidRPr="009A77EC" w14:paraId="09ED3E58" w14:textId="77777777" w:rsidTr="00BB375E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bookmarkEnd w:id="0"/>
          <w:p w14:paraId="413ADAEB" w14:textId="77777777" w:rsidR="00BB375E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Barnehage</w:t>
            </w:r>
          </w:p>
        </w:tc>
      </w:tr>
      <w:tr w:rsidR="00BB375E" w:rsidRPr="009A77EC" w14:paraId="7B735E79" w14:textId="77777777" w:rsidTr="00BB37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8B1" w14:textId="77777777" w:rsidR="00BB375E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Barnehage</w:t>
            </w:r>
          </w:p>
          <w:p w14:paraId="7F264D60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7667" w:rsidRPr="009A77EC" w14:paraId="0BACF83F" w14:textId="77777777" w:rsidTr="00BB375E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8E1" w14:textId="77777777" w:rsidR="00357667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Avdeling</w:t>
            </w:r>
          </w:p>
          <w:p w14:paraId="4E1EB906" w14:textId="77777777" w:rsidR="00357667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B375E" w:rsidRPr="009A77EC" w14:paraId="774187A5" w14:textId="77777777" w:rsidTr="00BB375E">
        <w:tc>
          <w:tcPr>
            <w:tcW w:w="6048" w:type="dxa"/>
            <w:gridSpan w:val="2"/>
            <w:tcBorders>
              <w:top w:val="single" w:sz="4" w:space="0" w:color="auto"/>
            </w:tcBorders>
          </w:tcPr>
          <w:p w14:paraId="05BC2CEE" w14:textId="77777777" w:rsidR="00BB375E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Styrer</w:t>
            </w:r>
          </w:p>
          <w:p w14:paraId="1F14681A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6CEA656A" w14:textId="77777777" w:rsidR="00BB375E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</w:p>
        </w:tc>
      </w:tr>
      <w:tr w:rsidR="00BB375E" w:rsidRPr="009A77EC" w14:paraId="117D4794" w14:textId="77777777" w:rsidTr="00BB375E">
        <w:tc>
          <w:tcPr>
            <w:tcW w:w="6048" w:type="dxa"/>
            <w:gridSpan w:val="2"/>
          </w:tcPr>
          <w:p w14:paraId="27FDB3C3" w14:textId="77777777" w:rsidR="00BB375E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Pedagogisk leder</w:t>
            </w:r>
          </w:p>
          <w:p w14:paraId="4AE60C31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66E9129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</w:p>
          <w:p w14:paraId="0AC3B82D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7667" w:rsidRPr="009A77EC" w14:paraId="69441EA3" w14:textId="77777777" w:rsidTr="00357667">
        <w:tc>
          <w:tcPr>
            <w:tcW w:w="4106" w:type="dxa"/>
          </w:tcPr>
          <w:p w14:paraId="0E2FB935" w14:textId="77777777" w:rsidR="00357667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Antall barn i barnehagen</w:t>
            </w: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956" w:type="dxa"/>
            <w:gridSpan w:val="2"/>
          </w:tcPr>
          <w:p w14:paraId="57E0E1D2" w14:textId="77777777" w:rsidR="00357667" w:rsidRPr="00880B1E" w:rsidRDefault="00357667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Antall barn på avdelingen</w:t>
            </w: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tbl>
      <w:tblPr>
        <w:tblStyle w:val="Tabellrutenett"/>
        <w:tblpPr w:leftFromText="141" w:rightFromText="141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2963"/>
        <w:gridCol w:w="3136"/>
        <w:gridCol w:w="2963"/>
      </w:tblGrid>
      <w:tr w:rsidR="00BB375E" w:rsidRPr="009A77EC" w14:paraId="54FE6A26" w14:textId="77777777" w:rsidTr="007F46E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5583BE3" w14:textId="77777777" w:rsidR="00BB375E" w:rsidRPr="00880B1E" w:rsidRDefault="00BB375E" w:rsidP="007F46EA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 xml:space="preserve">For tospråklige </w:t>
            </w:r>
            <w:r w:rsidR="007F46EA">
              <w:rPr>
                <w:rFonts w:ascii="Arial" w:eastAsia="Times New Roman" w:hAnsi="Arial" w:cs="Arial"/>
                <w:sz w:val="28"/>
                <w:szCs w:val="28"/>
              </w:rPr>
              <w:t>barn</w:t>
            </w:r>
          </w:p>
        </w:tc>
      </w:tr>
      <w:tr w:rsidR="00BB375E" w:rsidRPr="009A77EC" w14:paraId="55F83227" w14:textId="77777777" w:rsidTr="007F46EA">
        <w:tc>
          <w:tcPr>
            <w:tcW w:w="2963" w:type="dxa"/>
          </w:tcPr>
          <w:p w14:paraId="3F3B2938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Nasjonalitet</w:t>
            </w:r>
          </w:p>
          <w:p w14:paraId="5BA91505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6" w:type="dxa"/>
          </w:tcPr>
          <w:p w14:paraId="00984C31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Morsmål</w:t>
            </w:r>
          </w:p>
        </w:tc>
        <w:tc>
          <w:tcPr>
            <w:tcW w:w="2963" w:type="dxa"/>
          </w:tcPr>
          <w:p w14:paraId="6DAFB270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 xml:space="preserve">Behov for tolk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743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0B1E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85D6D33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Hvilket språk?</w:t>
            </w:r>
          </w:p>
          <w:p w14:paraId="0332FBF2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6EA" w:rsidRPr="009A77EC" w14:paraId="54F2F3B4" w14:textId="77777777" w:rsidTr="0096191D">
        <w:tc>
          <w:tcPr>
            <w:tcW w:w="9062" w:type="dxa"/>
            <w:gridSpan w:val="3"/>
          </w:tcPr>
          <w:p w14:paraId="2DA8E7B3" w14:textId="77777777" w:rsidR="007F46EA" w:rsidRPr="00880B1E" w:rsidRDefault="007F46EA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Barnet har bodd i</w:t>
            </w:r>
          </w:p>
          <w:p w14:paraId="43CD8D3A" w14:textId="77777777" w:rsidR="007F46EA" w:rsidRPr="00880B1E" w:rsidRDefault="007F46EA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Norge siden</w:t>
            </w:r>
          </w:p>
          <w:p w14:paraId="3FAFC3AF" w14:textId="77777777" w:rsidR="007F46EA" w:rsidRPr="00880B1E" w:rsidRDefault="007F46EA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7C2626" w14:textId="77777777" w:rsidR="00BB375E" w:rsidRDefault="00BB375E" w:rsidP="00BB375E"/>
    <w:tbl>
      <w:tblPr>
        <w:tblStyle w:val="Tabellrutenett"/>
        <w:tblpPr w:leftFromText="141" w:rightFromText="141" w:vertAnchor="text" w:horzAnchor="margin" w:tblpY="2299"/>
        <w:tblW w:w="0" w:type="auto"/>
        <w:tblLook w:val="04A0" w:firstRow="1" w:lastRow="0" w:firstColumn="1" w:lastColumn="0" w:noHBand="0" w:noVBand="1"/>
      </w:tblPr>
      <w:tblGrid>
        <w:gridCol w:w="5692"/>
        <w:gridCol w:w="3370"/>
      </w:tblGrid>
      <w:tr w:rsidR="00BB375E" w14:paraId="0C6378D1" w14:textId="77777777" w:rsidTr="009C78F3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0D0268B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>Henvisningsgrunn</w:t>
            </w:r>
          </w:p>
        </w:tc>
      </w:tr>
      <w:tr w:rsidR="00BB375E" w14:paraId="7E4E5931" w14:textId="77777777" w:rsidTr="009C78F3">
        <w:trPr>
          <w:trHeight w:val="1935"/>
        </w:trPr>
        <w:tc>
          <w:tcPr>
            <w:tcW w:w="9062" w:type="dxa"/>
            <w:gridSpan w:val="2"/>
          </w:tcPr>
          <w:tbl>
            <w:tblPr>
              <w:tblW w:w="939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36"/>
              <w:gridCol w:w="4261"/>
            </w:tblGrid>
            <w:tr w:rsidR="00BB375E" w:rsidRPr="003C2D99" w14:paraId="1225037F" w14:textId="77777777" w:rsidTr="004B3587">
              <w:trPr>
                <w:trHeight w:val="1416"/>
              </w:trPr>
              <w:tc>
                <w:tcPr>
                  <w:tcW w:w="0" w:type="auto"/>
                </w:tcPr>
                <w:p w14:paraId="5F1EA6FE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Språk</w:t>
                  </w:r>
                  <w:r w:rsidR="009C78F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utvikling</w:t>
                  </w:r>
                </w:p>
                <w:p w14:paraId="35F93989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5211FC0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2CBE091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272F004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6EC563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A972B3A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46215C1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1E9641B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1B2353B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2CB0CE9C" w14:textId="77777777" w:rsidR="00BB375E" w:rsidRPr="00FA7E09" w:rsidRDefault="009C78F3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Vansker knyttet til lek/sosial samspill</w:t>
                  </w:r>
                </w:p>
                <w:p w14:paraId="15F2F6AA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24EDA6E2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4C27FEBF" w14:textId="77777777" w:rsidR="00BB375E" w:rsidRPr="00FA7E09" w:rsidRDefault="00305A06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5A0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Konsentrasjonsvansker</w:t>
                  </w:r>
                </w:p>
                <w:p w14:paraId="3564CCA4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770B6E97" w14:textId="77777777" w:rsidR="009C78F3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72491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8F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78F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Kommunikasjon</w:t>
                  </w:r>
                </w:p>
                <w:p w14:paraId="0C9E8DD8" w14:textId="77777777" w:rsidR="00BB375E" w:rsidRPr="00FA7E0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53559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78F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78F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</w:t>
                  </w:r>
                  <w:r w:rsidR="00BB375E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pråkforståelse</w:t>
                  </w:r>
                </w:p>
                <w:p w14:paraId="39B45C07" w14:textId="77777777" w:rsidR="00BB375E" w:rsidRPr="003C2D9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90529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75E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75E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Språkutvikling</w:t>
                  </w:r>
                </w:p>
                <w:p w14:paraId="573B5A19" w14:textId="77777777" w:rsidR="00BB375E" w:rsidRPr="003C2D9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38093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75E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75E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B375E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Taleflyt (stamming, løpsk tale)</w:t>
                  </w:r>
                </w:p>
                <w:p w14:paraId="1AFC5DF5" w14:textId="77777777" w:rsidR="00BB375E" w:rsidRPr="00FA7E0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57375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75E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75E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B375E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Uttale</w:t>
                  </w:r>
                </w:p>
                <w:p w14:paraId="5EAD308E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52CAC66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DDEA5B7" w14:textId="77777777" w:rsidR="00BB375E" w:rsidRPr="003C2D9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94587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75E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75E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B375E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Atferd/samhandling</w:t>
                  </w:r>
                </w:p>
                <w:p w14:paraId="31881D19" w14:textId="77777777" w:rsidR="00BB375E" w:rsidRPr="003C2D99" w:rsidRDefault="00DE3021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04711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75E" w:rsidRPr="00FA7E09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B375E"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B375E"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Sosial tilbaketrekking</w:t>
                  </w:r>
                </w:p>
                <w:p w14:paraId="4DD103B9" w14:textId="77777777" w:rsidR="00BB375E" w:rsidRPr="00FA7E0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688C086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A7E09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FA7E0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C2D99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Uro/konsentrasjon</w:t>
                  </w:r>
                </w:p>
                <w:p w14:paraId="274EB93C" w14:textId="77777777" w:rsidR="00BB375E" w:rsidRPr="003C2D99" w:rsidRDefault="00BB375E" w:rsidP="004B3587">
                  <w:pPr>
                    <w:framePr w:hSpace="141" w:wrap="around" w:vAnchor="text" w:hAnchor="margin" w:y="229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103EAAA" w14:textId="77777777" w:rsidR="00BB375E" w:rsidRPr="00FA7E09" w:rsidRDefault="00BB375E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75E" w14:paraId="0C2012F1" w14:textId="77777777" w:rsidTr="009C78F3">
        <w:tc>
          <w:tcPr>
            <w:tcW w:w="9062" w:type="dxa"/>
            <w:gridSpan w:val="2"/>
          </w:tcPr>
          <w:p w14:paraId="1EC09A0C" w14:textId="77777777" w:rsidR="00BB375E" w:rsidRPr="00FA7E09" w:rsidRDefault="00BB375E" w:rsidP="004B35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E09">
              <w:rPr>
                <w:rFonts w:ascii="Arial" w:hAnsi="Arial" w:cs="Arial"/>
                <w:b/>
                <w:sz w:val="20"/>
                <w:szCs w:val="20"/>
              </w:rPr>
              <w:t>Hva ønsker dere at PP-tjenesten skal gjøre?</w:t>
            </w:r>
          </w:p>
          <w:p w14:paraId="5DE291E7" w14:textId="77777777" w:rsidR="00BB375E" w:rsidRPr="00FA7E09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FA7E0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A7E0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FA7E09">
              <w:rPr>
                <w:rFonts w:ascii="Arial" w:hAnsi="Arial" w:cs="Arial"/>
                <w:sz w:val="20"/>
                <w:szCs w:val="20"/>
              </w:rPr>
              <w:t xml:space="preserve">Veiledning/opplæring/kurs </w:t>
            </w:r>
            <w:proofErr w:type="gramStart"/>
            <w:r w:rsidRPr="00FA7E09">
              <w:rPr>
                <w:rFonts w:ascii="Arial" w:hAnsi="Arial" w:cs="Arial"/>
                <w:sz w:val="20"/>
                <w:szCs w:val="20"/>
              </w:rPr>
              <w:t>vedrørende</w:t>
            </w:r>
            <w:proofErr w:type="gramEnd"/>
            <w:r w:rsidRPr="00FA7E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6EA">
              <w:rPr>
                <w:rFonts w:ascii="Arial" w:hAnsi="Arial" w:cs="Arial"/>
                <w:sz w:val="20"/>
                <w:szCs w:val="20"/>
              </w:rPr>
              <w:t>barnet</w:t>
            </w:r>
            <w:r w:rsidRPr="00FA7E09">
              <w:rPr>
                <w:rFonts w:ascii="Arial" w:hAnsi="Arial" w:cs="Arial"/>
                <w:sz w:val="20"/>
                <w:szCs w:val="20"/>
              </w:rPr>
              <w:t>s vansker</w:t>
            </w:r>
          </w:p>
          <w:p w14:paraId="58043910" w14:textId="77777777" w:rsidR="00BB375E" w:rsidRPr="00FA7E09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FA7E0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A7E0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FA7E09">
              <w:rPr>
                <w:rFonts w:ascii="Arial" w:hAnsi="Arial" w:cs="Arial"/>
                <w:sz w:val="20"/>
                <w:szCs w:val="20"/>
              </w:rPr>
              <w:t>Logopedisk hjelp</w:t>
            </w:r>
          </w:p>
          <w:p w14:paraId="350DF51A" w14:textId="77777777" w:rsidR="00BB375E" w:rsidRPr="00FA7E09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FA7E0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A7E0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FA7E09">
              <w:rPr>
                <w:rFonts w:ascii="Arial" w:hAnsi="Arial" w:cs="Arial"/>
                <w:sz w:val="20"/>
                <w:szCs w:val="20"/>
              </w:rPr>
              <w:t>Utredning/utarbeiding av sakkyndig vurdering</w:t>
            </w:r>
          </w:p>
          <w:p w14:paraId="7380BB90" w14:textId="77777777" w:rsidR="00BB375E" w:rsidRPr="00FA7E09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FA7E0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A7E09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proofErr w:type="spellStart"/>
            <w:r w:rsidRPr="00FA7E09">
              <w:rPr>
                <w:rFonts w:ascii="Arial" w:hAnsi="Arial" w:cs="Arial"/>
                <w:sz w:val="20"/>
                <w:szCs w:val="20"/>
              </w:rPr>
              <w:t>Rehenvisning</w:t>
            </w:r>
            <w:proofErr w:type="spellEnd"/>
            <w:r w:rsidRPr="00FA7E09">
              <w:rPr>
                <w:rFonts w:ascii="Arial" w:hAnsi="Arial" w:cs="Arial"/>
                <w:sz w:val="20"/>
                <w:szCs w:val="20"/>
              </w:rPr>
              <w:t xml:space="preserve"> til PP-tjenesten: ny sakkyndig vurdering</w:t>
            </w:r>
          </w:p>
          <w:p w14:paraId="2CA86A57" w14:textId="77777777" w:rsidR="007764F7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FA7E09">
              <w:rPr>
                <w:rFonts w:ascii="Arial" w:hAnsi="Arial" w:cs="Arial"/>
                <w:sz w:val="20"/>
                <w:szCs w:val="20"/>
              </w:rPr>
              <w:t>G</w:t>
            </w:r>
            <w:r w:rsidR="007764F7">
              <w:rPr>
                <w:rFonts w:ascii="Arial" w:hAnsi="Arial" w:cs="Arial"/>
                <w:sz w:val="20"/>
                <w:szCs w:val="20"/>
              </w:rPr>
              <w:t>i eventuelt en kort beskrivelse:</w:t>
            </w:r>
          </w:p>
          <w:p w14:paraId="54045C27" w14:textId="77777777" w:rsidR="00955AB3" w:rsidRPr="00FA7E09" w:rsidRDefault="00955AB3" w:rsidP="004B3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0281F" w14:textId="77777777" w:rsidR="00BB375E" w:rsidRPr="00880B1E" w:rsidRDefault="007764F7" w:rsidP="007764F7">
            <w:pPr>
              <w:tabs>
                <w:tab w:val="left" w:pos="22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375E" w14:paraId="3BA4D179" w14:textId="77777777" w:rsidTr="009C78F3">
        <w:tc>
          <w:tcPr>
            <w:tcW w:w="5751" w:type="dxa"/>
          </w:tcPr>
          <w:p w14:paraId="45836DAF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Har PP-tjenesten vært med i drøfting i forkant av henvisningen?</w:t>
            </w:r>
          </w:p>
          <w:p w14:paraId="5E13AD03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880B1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80B1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Ja</w:t>
            </w:r>
            <w:r w:rsidRPr="00880B1E">
              <w:rPr>
                <w:rFonts w:ascii="Arial" w:eastAsia="Times New Roman" w:hAnsi="Arial" w:cs="Arial"/>
                <w:sz w:val="28"/>
                <w:szCs w:val="28"/>
              </w:rPr>
              <w:t xml:space="preserve">   </w:t>
            </w:r>
            <w:r w:rsidRPr="00880B1E"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 w:rsidRPr="00880B1E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880B1E">
              <w:rPr>
                <w:rFonts w:ascii="Arial" w:eastAsia="Times New Roman" w:hAnsi="Arial" w:cs="Arial"/>
                <w:sz w:val="20"/>
                <w:szCs w:val="20"/>
              </w:rPr>
              <w:t>Nei</w:t>
            </w:r>
          </w:p>
          <w:p w14:paraId="33E12F25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DA7D39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80B1E">
              <w:rPr>
                <w:rFonts w:ascii="Arial" w:eastAsia="Times New Roman" w:hAnsi="Arial" w:cs="Arial"/>
                <w:b/>
                <w:sz w:val="20"/>
                <w:szCs w:val="20"/>
              </w:rPr>
              <w:t>Hvis nei: Hva er grunnen til at saken ikke er drøftet med PP-tjenesten?</w:t>
            </w:r>
          </w:p>
          <w:p w14:paraId="3902EB4B" w14:textId="77777777" w:rsidR="00BB375E" w:rsidRPr="00880B1E" w:rsidRDefault="00BB375E" w:rsidP="004B358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097230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1" w:type="dxa"/>
          </w:tcPr>
          <w:p w14:paraId="456E8264" w14:textId="77777777" w:rsidR="00BB375E" w:rsidRPr="00880B1E" w:rsidRDefault="00BB375E" w:rsidP="004B358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880B1E">
              <w:rPr>
                <w:rFonts w:ascii="Arial" w:hAnsi="Arial" w:cs="Arial"/>
                <w:b/>
                <w:sz w:val="20"/>
                <w:szCs w:val="20"/>
              </w:rPr>
              <w:t>Navn på PP-rådgiver:</w:t>
            </w:r>
          </w:p>
          <w:p w14:paraId="3B8CFFD5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F6F7D" w14:textId="77777777" w:rsidR="00BB375E" w:rsidRPr="00880B1E" w:rsidRDefault="00BB375E" w:rsidP="004B35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0B1E">
              <w:rPr>
                <w:rFonts w:ascii="Arial" w:hAnsi="Arial" w:cs="Arial"/>
                <w:b/>
                <w:sz w:val="20"/>
                <w:szCs w:val="20"/>
              </w:rPr>
              <w:t>Dato for drøfting:</w:t>
            </w:r>
          </w:p>
        </w:tc>
      </w:tr>
    </w:tbl>
    <w:p w14:paraId="3D04D83D" w14:textId="77777777" w:rsidR="00BB375E" w:rsidRDefault="00BB375E" w:rsidP="00BB375E"/>
    <w:tbl>
      <w:tblPr>
        <w:tblStyle w:val="Tabellrutenett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4943"/>
        <w:gridCol w:w="4119"/>
      </w:tblGrid>
      <w:tr w:rsidR="00BB375E" w:rsidRPr="00880B1E" w14:paraId="57F88735" w14:textId="77777777" w:rsidTr="004B358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DE8685C" w14:textId="77777777" w:rsidR="00BB375E" w:rsidRPr="00880B1E" w:rsidRDefault="00BB375E" w:rsidP="004B358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>Samtykke til samarbeid</w:t>
            </w:r>
          </w:p>
        </w:tc>
      </w:tr>
      <w:tr w:rsidR="00BB375E" w:rsidRPr="00880B1E" w14:paraId="5E901DBD" w14:textId="77777777" w:rsidTr="004B3587">
        <w:trPr>
          <w:trHeight w:val="2160"/>
        </w:trPr>
        <w:tc>
          <w:tcPr>
            <w:tcW w:w="9351" w:type="dxa"/>
            <w:gridSpan w:val="2"/>
          </w:tcPr>
          <w:p w14:paraId="7467EAC5" w14:textId="77777777" w:rsidR="00BB375E" w:rsidRPr="00880B1E" w:rsidRDefault="00DE3021" w:rsidP="004B3587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Helsestasjon </w:t>
            </w:r>
          </w:p>
          <w:p w14:paraId="51A684B2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>Barneverntjeneste</w:t>
            </w:r>
          </w:p>
          <w:p w14:paraId="7C3D87B0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>Fastlege</w:t>
            </w:r>
          </w:p>
          <w:p w14:paraId="5F8B61C6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 Spesialisthelsetjeneste (f.eks. HABU, SAF og BUP)</w:t>
            </w:r>
          </w:p>
          <w:p w14:paraId="0132C612" w14:textId="77777777" w:rsidR="00BB375E" w:rsidRPr="00880B1E" w:rsidRDefault="00DE3021" w:rsidP="004B358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668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0"/>
                <w:szCs w:val="20"/>
              </w:rPr>
              <w:t xml:space="preserve"> Tidligere saker hos PP-tjenesten</w:t>
            </w:r>
          </w:p>
          <w:p w14:paraId="13E54B8D" w14:textId="77777777" w:rsidR="00BB375E" w:rsidRPr="00880B1E" w:rsidRDefault="00DE3021" w:rsidP="004B3587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41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75E" w:rsidRPr="00880B1E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BB375E" w:rsidRPr="00880B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75E" w:rsidRPr="00880B1E">
              <w:rPr>
                <w:rFonts w:ascii="Arial" w:hAnsi="Arial" w:cs="Arial"/>
                <w:sz w:val="20"/>
                <w:szCs w:val="20"/>
              </w:rPr>
              <w:t>Andre:</w:t>
            </w:r>
          </w:p>
        </w:tc>
      </w:tr>
      <w:tr w:rsidR="00BB375E" w:rsidRPr="00880B1E" w14:paraId="38137F8D" w14:textId="77777777" w:rsidTr="004B3587">
        <w:tc>
          <w:tcPr>
            <w:tcW w:w="5098" w:type="dxa"/>
          </w:tcPr>
          <w:p w14:paraId="59D1C5DF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  <w:tc>
          <w:tcPr>
            <w:tcW w:w="4253" w:type="dxa"/>
          </w:tcPr>
          <w:p w14:paraId="5FA0D4E0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BB375E" w:rsidRPr="00880B1E" w14:paraId="2B31A639" w14:textId="77777777" w:rsidTr="004B3587">
        <w:trPr>
          <w:trHeight w:val="592"/>
        </w:trPr>
        <w:tc>
          <w:tcPr>
            <w:tcW w:w="9351" w:type="dxa"/>
            <w:gridSpan w:val="2"/>
          </w:tcPr>
          <w:p w14:paraId="5F110675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Underskrift foresatt</w:t>
            </w:r>
            <w:r w:rsidR="00955A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375E" w:rsidRPr="00880B1E" w14:paraId="0948A20B" w14:textId="77777777" w:rsidTr="004B3587">
        <w:trPr>
          <w:trHeight w:val="592"/>
        </w:trPr>
        <w:tc>
          <w:tcPr>
            <w:tcW w:w="9351" w:type="dxa"/>
            <w:gridSpan w:val="2"/>
          </w:tcPr>
          <w:p w14:paraId="2AC2ABE1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Underskrift foresatt</w:t>
            </w:r>
          </w:p>
        </w:tc>
      </w:tr>
      <w:tr w:rsidR="00BB375E" w:rsidRPr="00880B1E" w14:paraId="5B543649" w14:textId="77777777" w:rsidTr="004B3587">
        <w:trPr>
          <w:trHeight w:val="419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427D4887" w14:textId="77777777" w:rsidR="00BB375E" w:rsidRPr="00880B1E" w:rsidRDefault="00BB375E" w:rsidP="004B358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B1E">
              <w:rPr>
                <w:rFonts w:ascii="Arial" w:hAnsi="Arial" w:cs="Arial"/>
                <w:b/>
                <w:i/>
                <w:sz w:val="20"/>
                <w:szCs w:val="20"/>
              </w:rPr>
              <w:t>Dette samtykket kan endres eller trekkes tilbake senere dersom det er ønskelig</w:t>
            </w:r>
          </w:p>
        </w:tc>
      </w:tr>
    </w:tbl>
    <w:p w14:paraId="48B38727" w14:textId="77777777" w:rsidR="00BB375E" w:rsidRDefault="00BB375E" w:rsidP="00BB375E"/>
    <w:tbl>
      <w:tblPr>
        <w:tblStyle w:val="Tabellrutenett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4900"/>
        <w:gridCol w:w="4162"/>
      </w:tblGrid>
      <w:tr w:rsidR="00BB375E" w:rsidRPr="00880B1E" w14:paraId="126D6A2D" w14:textId="77777777" w:rsidTr="004B358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A54CDF1" w14:textId="77777777" w:rsidR="00BB375E" w:rsidRPr="00880B1E" w:rsidRDefault="00BB375E" w:rsidP="007F46EA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 xml:space="preserve">Underskrift fra </w:t>
            </w:r>
            <w:r w:rsidR="007F46EA">
              <w:rPr>
                <w:rFonts w:ascii="Arial" w:eastAsia="Times New Roman" w:hAnsi="Arial" w:cs="Arial"/>
                <w:sz w:val="28"/>
                <w:szCs w:val="28"/>
              </w:rPr>
              <w:t>barnehage</w:t>
            </w:r>
          </w:p>
        </w:tc>
      </w:tr>
      <w:tr w:rsidR="00BB375E" w:rsidRPr="00880B1E" w14:paraId="72CC8CB9" w14:textId="77777777" w:rsidTr="004B3587">
        <w:tc>
          <w:tcPr>
            <w:tcW w:w="5057" w:type="dxa"/>
          </w:tcPr>
          <w:p w14:paraId="0A8EE8BD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  <w:tc>
          <w:tcPr>
            <w:tcW w:w="4294" w:type="dxa"/>
          </w:tcPr>
          <w:p w14:paraId="27834A77" w14:textId="77777777" w:rsidR="00BB375E" w:rsidRPr="00880B1E" w:rsidRDefault="00BB375E" w:rsidP="004B3587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BB375E" w:rsidRPr="00880B1E" w14:paraId="1A06C05A" w14:textId="77777777" w:rsidTr="004B3587">
        <w:trPr>
          <w:trHeight w:val="586"/>
        </w:trPr>
        <w:tc>
          <w:tcPr>
            <w:tcW w:w="9351" w:type="dxa"/>
            <w:gridSpan w:val="2"/>
          </w:tcPr>
          <w:p w14:paraId="2C3F78B7" w14:textId="77777777" w:rsidR="00BB375E" w:rsidRPr="00880B1E" w:rsidRDefault="00BB375E" w:rsidP="007F46EA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 w:rsidR="007F46EA">
              <w:rPr>
                <w:rFonts w:ascii="Arial" w:hAnsi="Arial" w:cs="Arial"/>
                <w:sz w:val="20"/>
                <w:szCs w:val="20"/>
              </w:rPr>
              <w:t xml:space="preserve">styrer </w:t>
            </w:r>
            <w:r w:rsidRPr="00880B1E">
              <w:rPr>
                <w:rFonts w:ascii="Arial" w:hAnsi="Arial" w:cs="Arial"/>
                <w:sz w:val="20"/>
                <w:szCs w:val="20"/>
              </w:rPr>
              <w:t xml:space="preserve">(eller den som har </w:t>
            </w:r>
            <w:r w:rsidR="007F46EA">
              <w:rPr>
                <w:rFonts w:ascii="Arial" w:hAnsi="Arial" w:cs="Arial"/>
                <w:sz w:val="20"/>
                <w:szCs w:val="20"/>
              </w:rPr>
              <w:t>styrer</w:t>
            </w:r>
            <w:r w:rsidRPr="00880B1E">
              <w:rPr>
                <w:rFonts w:ascii="Arial" w:hAnsi="Arial" w:cs="Arial"/>
                <w:sz w:val="20"/>
                <w:szCs w:val="20"/>
              </w:rPr>
              <w:t>s fullmakt)</w:t>
            </w:r>
          </w:p>
        </w:tc>
      </w:tr>
    </w:tbl>
    <w:p w14:paraId="100DF532" w14:textId="77777777" w:rsidR="00BB375E" w:rsidRDefault="00BB375E" w:rsidP="00BB375E">
      <w:pPr>
        <w:spacing w:after="0"/>
      </w:pPr>
    </w:p>
    <w:p w14:paraId="028430FF" w14:textId="77777777" w:rsidR="00BB375E" w:rsidRPr="00FA7E09" w:rsidRDefault="00BB375E" w:rsidP="00BB375E">
      <w:pPr>
        <w:spacing w:after="0"/>
        <w:rPr>
          <w:rFonts w:ascii="Arial" w:hAnsi="Arial" w:cs="Arial"/>
          <w:b/>
        </w:rPr>
      </w:pPr>
      <w:r w:rsidRPr="00FA7E09">
        <w:rPr>
          <w:rFonts w:ascii="Arial" w:hAnsi="Arial" w:cs="Arial"/>
          <w:b/>
        </w:rPr>
        <w:t>Vedlegg:</w:t>
      </w:r>
    </w:p>
    <w:p w14:paraId="24585219" w14:textId="77777777" w:rsidR="00BB375E" w:rsidRPr="00FA7E09" w:rsidRDefault="00DE3021" w:rsidP="00BB375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449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Pedagogisk rapport fra </w:t>
      </w:r>
      <w:r w:rsidR="009C78F3">
        <w:rPr>
          <w:rFonts w:ascii="Arial" w:hAnsi="Arial" w:cs="Arial"/>
          <w:sz w:val="20"/>
          <w:szCs w:val="20"/>
        </w:rPr>
        <w:t>barnehagen</w:t>
      </w:r>
      <w:r w:rsidR="00955AB3">
        <w:rPr>
          <w:rFonts w:ascii="Arial" w:hAnsi="Arial" w:cs="Arial"/>
          <w:sz w:val="20"/>
          <w:szCs w:val="20"/>
        </w:rPr>
        <w:t xml:space="preserve"> </w:t>
      </w:r>
      <w:r w:rsidR="00955AB3" w:rsidRPr="00955AB3">
        <w:rPr>
          <w:rFonts w:ascii="Arial" w:hAnsi="Arial" w:cs="Arial"/>
          <w:sz w:val="20"/>
          <w:szCs w:val="20"/>
        </w:rPr>
        <w:t>(skal legges ved)</w:t>
      </w:r>
    </w:p>
    <w:p w14:paraId="6B524A0B" w14:textId="77777777" w:rsidR="00BB375E" w:rsidRPr="00FA7E09" w:rsidRDefault="00DE3021" w:rsidP="00BB375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021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</w:t>
      </w:r>
      <w:r w:rsidR="009C78F3">
        <w:rPr>
          <w:rFonts w:ascii="Arial" w:hAnsi="Arial" w:cs="Arial"/>
          <w:sz w:val="20"/>
          <w:szCs w:val="20"/>
        </w:rPr>
        <w:t>Barnehagens</w:t>
      </w:r>
      <w:r w:rsidR="00BB375E" w:rsidRPr="00FA7E09">
        <w:rPr>
          <w:rFonts w:ascii="Arial" w:hAnsi="Arial" w:cs="Arial"/>
          <w:sz w:val="20"/>
          <w:szCs w:val="20"/>
        </w:rPr>
        <w:t xml:space="preserve"> egne kartlegginger </w:t>
      </w:r>
    </w:p>
    <w:p w14:paraId="4EEF8B58" w14:textId="77777777" w:rsidR="00BB375E" w:rsidRPr="00FA7E09" w:rsidRDefault="00DE3021" w:rsidP="001545D3">
      <w:pPr>
        <w:spacing w:after="0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239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</w:t>
      </w:r>
      <w:r w:rsidR="001545D3">
        <w:rPr>
          <w:rFonts w:ascii="Arial" w:hAnsi="Arial" w:cs="Arial"/>
          <w:sz w:val="20"/>
          <w:szCs w:val="20"/>
        </w:rPr>
        <w:t>TR</w:t>
      </w:r>
      <w:r w:rsidR="00600F82">
        <w:rPr>
          <w:rFonts w:ascii="Arial" w:hAnsi="Arial" w:cs="Arial"/>
          <w:sz w:val="20"/>
          <w:szCs w:val="20"/>
        </w:rPr>
        <w:t>AS</w:t>
      </w:r>
      <w:r w:rsidR="005D12EF">
        <w:rPr>
          <w:rFonts w:ascii="Arial" w:hAnsi="Arial" w:cs="Arial"/>
          <w:sz w:val="20"/>
          <w:szCs w:val="20"/>
        </w:rPr>
        <w:t xml:space="preserve"> (skal legges ved)</w:t>
      </w:r>
    </w:p>
    <w:p w14:paraId="56C198D7" w14:textId="77777777" w:rsidR="00BB375E" w:rsidRPr="00FA7E09" w:rsidRDefault="00DE3021" w:rsidP="00BB375E">
      <w:pPr>
        <w:spacing w:after="0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0163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For alle </w:t>
      </w:r>
      <w:r w:rsidR="005D12EF">
        <w:rPr>
          <w:rFonts w:ascii="Arial" w:hAnsi="Arial" w:cs="Arial"/>
          <w:sz w:val="20"/>
          <w:szCs w:val="20"/>
        </w:rPr>
        <w:t>barn</w:t>
      </w:r>
      <w:r w:rsidR="00BB375E" w:rsidRPr="00FA7E09">
        <w:rPr>
          <w:rFonts w:ascii="Arial" w:hAnsi="Arial" w:cs="Arial"/>
          <w:sz w:val="20"/>
          <w:szCs w:val="20"/>
        </w:rPr>
        <w:t xml:space="preserve"> med tospråklig bakgrunn – barnets språkhistorie</w:t>
      </w:r>
    </w:p>
    <w:p w14:paraId="5C116332" w14:textId="77777777" w:rsidR="00BB375E" w:rsidRPr="00FA7E09" w:rsidRDefault="00DE3021" w:rsidP="00BB375E">
      <w:pPr>
        <w:spacing w:after="0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630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</w:t>
      </w:r>
      <w:r w:rsidR="007F46EA">
        <w:rPr>
          <w:rFonts w:ascii="Arial" w:hAnsi="Arial" w:cs="Arial"/>
          <w:sz w:val="20"/>
          <w:szCs w:val="20"/>
        </w:rPr>
        <w:t>Observasjon</w:t>
      </w:r>
    </w:p>
    <w:p w14:paraId="22174F01" w14:textId="77777777" w:rsidR="00BB375E" w:rsidRPr="00FA7E09" w:rsidRDefault="00DE3021" w:rsidP="00BB375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0253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Enkeltvedtak om </w:t>
      </w:r>
      <w:r w:rsidR="009C78F3">
        <w:rPr>
          <w:rFonts w:ascii="Arial" w:hAnsi="Arial" w:cs="Arial"/>
          <w:sz w:val="20"/>
          <w:szCs w:val="20"/>
        </w:rPr>
        <w:t>spesialpedagogisk hjelp</w:t>
      </w:r>
      <w:r w:rsidR="00BB375E" w:rsidRPr="00FA7E09">
        <w:rPr>
          <w:rFonts w:ascii="Arial" w:hAnsi="Arial" w:cs="Arial"/>
          <w:sz w:val="20"/>
          <w:szCs w:val="20"/>
        </w:rPr>
        <w:t xml:space="preserve"> (om det finnes)</w:t>
      </w:r>
    </w:p>
    <w:p w14:paraId="733EAB08" w14:textId="77777777" w:rsidR="00BB375E" w:rsidRPr="00FA7E09" w:rsidRDefault="00DE3021" w:rsidP="00BB375E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147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</w:t>
      </w:r>
      <w:r w:rsidR="009C78F3">
        <w:rPr>
          <w:rFonts w:ascii="Arial" w:hAnsi="Arial" w:cs="Arial"/>
          <w:sz w:val="20"/>
          <w:szCs w:val="20"/>
        </w:rPr>
        <w:t>Årsrapport om spesialpedagogisk hjelp</w:t>
      </w:r>
      <w:r w:rsidR="00BB375E" w:rsidRPr="00FA7E09">
        <w:rPr>
          <w:rFonts w:ascii="Arial" w:hAnsi="Arial" w:cs="Arial"/>
          <w:sz w:val="20"/>
          <w:szCs w:val="20"/>
        </w:rPr>
        <w:t xml:space="preserve"> (om det finnes)</w:t>
      </w:r>
    </w:p>
    <w:p w14:paraId="463451A9" w14:textId="77777777" w:rsidR="00BB375E" w:rsidRPr="00FA7E09" w:rsidRDefault="00DE3021" w:rsidP="00BB375E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2480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375E" w:rsidRPr="00FA7E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375E" w:rsidRPr="00FA7E09">
        <w:rPr>
          <w:rFonts w:ascii="Arial" w:hAnsi="Arial" w:cs="Arial"/>
          <w:sz w:val="20"/>
          <w:szCs w:val="20"/>
        </w:rPr>
        <w:t xml:space="preserve"> Annet/Epikriser o.l.</w:t>
      </w:r>
    </w:p>
    <w:p w14:paraId="602D8EB1" w14:textId="77777777" w:rsidR="008D7454" w:rsidRDefault="00DE3021"/>
    <w:sectPr w:rsidR="008D7454" w:rsidSect="007A7E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F293" w14:textId="77777777" w:rsidR="006A3FE0" w:rsidRDefault="006A3FE0" w:rsidP="00BB375E">
      <w:pPr>
        <w:spacing w:after="0" w:line="240" w:lineRule="auto"/>
      </w:pPr>
      <w:r>
        <w:separator/>
      </w:r>
    </w:p>
  </w:endnote>
  <w:endnote w:type="continuationSeparator" w:id="0">
    <w:p w14:paraId="601DC892" w14:textId="77777777" w:rsidR="006A3FE0" w:rsidRDefault="006A3FE0" w:rsidP="00B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835878"/>
      <w:docPartObj>
        <w:docPartGallery w:val="Page Numbers (Bottom of Page)"/>
        <w:docPartUnique/>
      </w:docPartObj>
    </w:sdtPr>
    <w:sdtEndPr/>
    <w:sdtContent>
      <w:p w14:paraId="4CFFD04C" w14:textId="77777777" w:rsidR="00227959" w:rsidRDefault="0022795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27">
          <w:rPr>
            <w:noProof/>
          </w:rPr>
          <w:t>3</w:t>
        </w:r>
        <w:r>
          <w:fldChar w:fldCharType="end"/>
        </w:r>
      </w:p>
    </w:sdtContent>
  </w:sdt>
  <w:p w14:paraId="0CE6E25B" w14:textId="77777777" w:rsidR="00227959" w:rsidRDefault="002279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DF8C" w14:textId="77777777" w:rsidR="006A3FE0" w:rsidRDefault="006A3FE0" w:rsidP="00BB375E">
      <w:pPr>
        <w:spacing w:after="0" w:line="240" w:lineRule="auto"/>
      </w:pPr>
      <w:r>
        <w:separator/>
      </w:r>
    </w:p>
  </w:footnote>
  <w:footnote w:type="continuationSeparator" w:id="0">
    <w:p w14:paraId="68214EB3" w14:textId="77777777" w:rsidR="006A3FE0" w:rsidRDefault="006A3FE0" w:rsidP="00B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C102" w14:textId="77777777" w:rsidR="00B74547" w:rsidRDefault="00B74547" w:rsidP="004C7AC7">
    <w:pPr>
      <w:pStyle w:val="Topptekst"/>
      <w:rPr>
        <w:rFonts w:cs="Arial"/>
        <w:color w:val="111111"/>
        <w:szCs w:val="18"/>
      </w:rPr>
    </w:pPr>
  </w:p>
  <w:p w14:paraId="2CEF5374" w14:textId="77777777" w:rsidR="00B74547" w:rsidRDefault="00B74547" w:rsidP="004C7AC7">
    <w:pPr>
      <w:pStyle w:val="Topptekst"/>
      <w:rPr>
        <w:rFonts w:cs="Arial"/>
        <w:color w:val="111111"/>
        <w:szCs w:val="18"/>
      </w:rPr>
    </w:pPr>
    <w:r>
      <w:rPr>
        <w:rFonts w:cs="Arial"/>
        <w:color w:val="111111"/>
        <w:szCs w:val="18"/>
      </w:rPr>
      <w:tab/>
    </w:r>
    <w:r>
      <w:rPr>
        <w:rFonts w:cs="Arial"/>
        <w:color w:val="111111"/>
        <w:szCs w:val="18"/>
      </w:rPr>
      <w:tab/>
    </w:r>
  </w:p>
  <w:p w14:paraId="746147ED" w14:textId="77777777" w:rsidR="004C7AC7" w:rsidRDefault="004C7AC7" w:rsidP="004C7AC7">
    <w:pPr>
      <w:pStyle w:val="Topptekst"/>
      <w:jc w:val="center"/>
      <w:rPr>
        <w:rFonts w:cs="Arial"/>
        <w:color w:val="111111"/>
        <w:szCs w:val="18"/>
      </w:rPr>
    </w:pPr>
    <w:r>
      <w:rPr>
        <w:rFonts w:cs="Arial"/>
        <w:color w:val="111111"/>
        <w:szCs w:val="18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nb-NO"/>
      </w:rPr>
      <w:drawing>
        <wp:inline distT="0" distB="0" distL="0" distR="0" wp14:anchorId="0C85875F" wp14:editId="79A6F3A4">
          <wp:extent cx="571500" cy="704850"/>
          <wp:effectExtent l="57150" t="38100" r="19050" b="3810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jan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1578B" w14:textId="77777777" w:rsidR="004C7AC7" w:rsidRDefault="004C7AC7" w:rsidP="004C7AC7">
    <w:pPr>
      <w:pStyle w:val="Topptekst"/>
      <w:rPr>
        <w:rFonts w:cs="Arial"/>
        <w:color w:val="111111"/>
        <w:szCs w:val="18"/>
      </w:rPr>
    </w:pPr>
  </w:p>
  <w:p w14:paraId="5B58407E" w14:textId="77777777" w:rsidR="00B74547" w:rsidRPr="004C7AC7" w:rsidRDefault="004C7AC7" w:rsidP="004C7AC7">
    <w:pPr>
      <w:pStyle w:val="Topptekst"/>
      <w:jc w:val="right"/>
      <w:rPr>
        <w:rFonts w:ascii="Calibri Light" w:hAnsi="Calibri Light" w:cs="Arial"/>
        <w:color w:val="111111"/>
        <w:sz w:val="24"/>
        <w:szCs w:val="24"/>
      </w:rPr>
    </w:pPr>
    <w:r>
      <w:rPr>
        <w:rFonts w:ascii="Calibri Light" w:hAnsi="Calibri Light" w:cs="Arial"/>
        <w:color w:val="111111"/>
        <w:sz w:val="24"/>
        <w:szCs w:val="24"/>
      </w:rPr>
      <w:t xml:space="preserve">                                                      </w:t>
    </w:r>
    <w:r w:rsidRPr="00AE5BB7">
      <w:rPr>
        <w:rFonts w:ascii="Calibri Light" w:hAnsi="Calibri Light" w:cs="Arial"/>
        <w:color w:val="111111"/>
        <w:sz w:val="24"/>
        <w:szCs w:val="24"/>
      </w:rPr>
      <w:t>Siljan Kommune</w:t>
    </w:r>
    <w:r>
      <w:rPr>
        <w:rFonts w:cs="Arial"/>
        <w:color w:val="111111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2AAA" w14:textId="77777777" w:rsidR="00227959" w:rsidRDefault="002279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5E"/>
    <w:rsid w:val="00050922"/>
    <w:rsid w:val="001545D3"/>
    <w:rsid w:val="001D787E"/>
    <w:rsid w:val="00224D02"/>
    <w:rsid w:val="00227959"/>
    <w:rsid w:val="00243F09"/>
    <w:rsid w:val="002B05F3"/>
    <w:rsid w:val="00305A06"/>
    <w:rsid w:val="0031341F"/>
    <w:rsid w:val="00357667"/>
    <w:rsid w:val="004650F2"/>
    <w:rsid w:val="004C7AC7"/>
    <w:rsid w:val="00525164"/>
    <w:rsid w:val="00547977"/>
    <w:rsid w:val="00597B27"/>
    <w:rsid w:val="005D12EF"/>
    <w:rsid w:val="00600F82"/>
    <w:rsid w:val="006A3FE0"/>
    <w:rsid w:val="006E5238"/>
    <w:rsid w:val="00721D5A"/>
    <w:rsid w:val="007764F7"/>
    <w:rsid w:val="007A7E9D"/>
    <w:rsid w:val="007F46EA"/>
    <w:rsid w:val="007F6100"/>
    <w:rsid w:val="00885740"/>
    <w:rsid w:val="008F02E8"/>
    <w:rsid w:val="009404E9"/>
    <w:rsid w:val="00955AB3"/>
    <w:rsid w:val="009C78F3"/>
    <w:rsid w:val="00AF3FA4"/>
    <w:rsid w:val="00B74547"/>
    <w:rsid w:val="00BB375E"/>
    <w:rsid w:val="00CB49F7"/>
    <w:rsid w:val="00DE3021"/>
    <w:rsid w:val="00EC503D"/>
    <w:rsid w:val="00F6520E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7D39F"/>
  <w15:chartTrackingRefBased/>
  <w15:docId w15:val="{46244F7A-B921-446A-95E5-94DA79B2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5E"/>
    <w:pPr>
      <w:spacing w:after="240" w:line="264" w:lineRule="auto"/>
    </w:pPr>
    <w:rPr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5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B375E"/>
    <w:pPr>
      <w:keepNext/>
      <w:keepLines/>
      <w:spacing w:before="240" w:after="0"/>
      <w:ind w:left="576" w:hanging="576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1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B375E"/>
    <w:pPr>
      <w:keepNext/>
      <w:keepLines/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BB375E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BB375E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BB375E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BB375E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BB375E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23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1D5A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375E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B375E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375E"/>
    <w:rPr>
      <w:rFonts w:asciiTheme="majorHAnsi" w:eastAsiaTheme="majorEastAsia" w:hAnsiTheme="majorHAnsi" w:cstheme="majorBidi"/>
      <w:color w:val="2E74B5" w:themeColor="accent1" w:themeShade="BF"/>
      <w:sz w:val="23"/>
      <w:szCs w:val="23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375E"/>
    <w:rPr>
      <w:rFonts w:asciiTheme="majorHAnsi" w:eastAsiaTheme="majorEastAsia" w:hAnsiTheme="majorHAnsi" w:cstheme="majorBidi"/>
      <w:color w:val="1F4D78" w:themeColor="accent1" w:themeShade="7F"/>
      <w:sz w:val="23"/>
      <w:szCs w:val="23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375E"/>
    <w:rPr>
      <w:rFonts w:asciiTheme="majorHAnsi" w:eastAsiaTheme="majorEastAsia" w:hAnsiTheme="majorHAnsi" w:cstheme="majorBidi"/>
      <w:i/>
      <w:iCs/>
      <w:color w:val="1F4D78" w:themeColor="accent1" w:themeShade="7F"/>
      <w:sz w:val="23"/>
      <w:szCs w:val="23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37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37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uiPriority w:val="59"/>
    <w:rsid w:val="00BB375E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375E"/>
    <w:rPr>
      <w:sz w:val="23"/>
      <w:szCs w:val="23"/>
    </w:rPr>
  </w:style>
  <w:style w:type="paragraph" w:styleId="Bunntekst">
    <w:name w:val="footer"/>
    <w:basedOn w:val="Normal"/>
    <w:link w:val="BunntekstTegn"/>
    <w:uiPriority w:val="99"/>
    <w:unhideWhenUsed/>
    <w:rsid w:val="00B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375E"/>
    <w:rPr>
      <w:sz w:val="23"/>
      <w:szCs w:val="23"/>
    </w:rPr>
  </w:style>
  <w:style w:type="paragraph" w:customStyle="1" w:styleId="Recipient">
    <w:name w:val="Recipient"/>
    <w:basedOn w:val="Normal"/>
    <w:uiPriority w:val="1"/>
    <w:qFormat/>
    <w:rsid w:val="00547977"/>
    <w:pPr>
      <w:spacing w:after="0" w:line="240" w:lineRule="auto"/>
    </w:pPr>
    <w:rPr>
      <w:rFonts w:ascii="Cambria" w:eastAsia="MS Mincho" w:hAnsi="Cambria" w:cs="Times New Roman"/>
      <w:color w:val="7F7F7F"/>
      <w:sz w:val="20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Engen</dc:creator>
  <cp:keywords/>
  <dc:description/>
  <cp:lastModifiedBy>Hege Ekornrød Ulsnes</cp:lastModifiedBy>
  <cp:revision>2</cp:revision>
  <dcterms:created xsi:type="dcterms:W3CDTF">2021-09-19T09:46:00Z</dcterms:created>
  <dcterms:modified xsi:type="dcterms:W3CDTF">2021-09-19T09:46:00Z</dcterms:modified>
</cp:coreProperties>
</file>