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6F5E" w14:textId="77777777" w:rsidR="00CC30D0" w:rsidRDefault="00287BDD">
      <w:pPr>
        <w:rPr>
          <w:b/>
          <w:sz w:val="32"/>
          <w:szCs w:val="32"/>
        </w:rPr>
      </w:pPr>
      <w:r w:rsidRPr="00287BDD">
        <w:rPr>
          <w:b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5AD204E" wp14:editId="6DBD3E41">
            <wp:simplePos x="0" y="0"/>
            <wp:positionH relativeFrom="column">
              <wp:posOffset>452755</wp:posOffset>
            </wp:positionH>
            <wp:positionV relativeFrom="paragraph">
              <wp:posOffset>462280</wp:posOffset>
            </wp:positionV>
            <wp:extent cx="3492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43" y="21504"/>
                <wp:lineTo x="2144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7BDD">
        <w:rPr>
          <w:b/>
          <w:sz w:val="32"/>
          <w:szCs w:val="32"/>
        </w:rPr>
        <w:t>BTI – Stafettloggen i Siljan kommune</w:t>
      </w:r>
    </w:p>
    <w:p w14:paraId="317E3294" w14:textId="77777777" w:rsidR="00287BDD" w:rsidRDefault="00287BDD">
      <w:pPr>
        <w:rPr>
          <w:b/>
          <w:sz w:val="32"/>
          <w:szCs w:val="32"/>
        </w:rPr>
      </w:pPr>
    </w:p>
    <w:p w14:paraId="516731E7" w14:textId="77777777" w:rsidR="00287BDD" w:rsidRDefault="00287BDD">
      <w:pPr>
        <w:rPr>
          <w:b/>
          <w:sz w:val="32"/>
          <w:szCs w:val="32"/>
        </w:rPr>
      </w:pPr>
    </w:p>
    <w:p w14:paraId="7EF25876" w14:textId="77777777" w:rsidR="00287BDD" w:rsidRDefault="00287BDD">
      <w:pPr>
        <w:rPr>
          <w:b/>
          <w:sz w:val="32"/>
          <w:szCs w:val="32"/>
        </w:rPr>
      </w:pPr>
    </w:p>
    <w:p w14:paraId="32389623" w14:textId="77777777" w:rsidR="00287BDD" w:rsidRDefault="00287BDD">
      <w:pPr>
        <w:rPr>
          <w:b/>
          <w:sz w:val="32"/>
          <w:szCs w:val="32"/>
        </w:rPr>
      </w:pPr>
    </w:p>
    <w:p w14:paraId="3FE48C84" w14:textId="77777777" w:rsidR="00287BDD" w:rsidRDefault="00287BDD">
      <w:pPr>
        <w:rPr>
          <w:b/>
          <w:sz w:val="32"/>
          <w:szCs w:val="32"/>
        </w:rPr>
      </w:pPr>
    </w:p>
    <w:p w14:paraId="3DEF6897" w14:textId="77777777" w:rsidR="00287BDD" w:rsidRDefault="00287BDD">
      <w:pPr>
        <w:rPr>
          <w:b/>
          <w:sz w:val="32"/>
          <w:szCs w:val="32"/>
        </w:rPr>
      </w:pPr>
    </w:p>
    <w:p w14:paraId="248C2B05" w14:textId="77777777" w:rsidR="00287BDD" w:rsidRDefault="00287BDD">
      <w:pPr>
        <w:rPr>
          <w:b/>
          <w:sz w:val="32"/>
          <w:szCs w:val="32"/>
        </w:rPr>
      </w:pPr>
    </w:p>
    <w:p w14:paraId="305B2134" w14:textId="77777777" w:rsidR="00287BDD" w:rsidRDefault="00287BDD" w:rsidP="00287BDD">
      <w:pPr>
        <w:pStyle w:val="Default"/>
      </w:pPr>
    </w:p>
    <w:p w14:paraId="33159F2F" w14:textId="77777777" w:rsidR="00287BDD" w:rsidRDefault="00287BDD" w:rsidP="00287BDD">
      <w:r>
        <w:t xml:space="preserve"> BTI er samarbeidsmodellen Siljan kommune følger i saker hvor en oppmerksomhet knyttes mot barn/unge. Foreldre blir alltid invitert inn i disse møtene. Alle avtaler omkring tiltak, ansvar og tidsfrister føres inn i en elektronisk stafettlogg, som foreldre får lesetilgang til. Den elektroniske loggen gir en oversikt over oppmerksomheten, tiltakene som avtales, ansvar og frister. Informasjonsflyt, oversikt, foreldreinvolvering samt å hindre oppfølgingsbrudd i sakene er viktige argumenter for denne. Foreldre/foresatte vil alltid ha lesetilgang til denne loggen og kan selv bestemme når den ev. skal avsluttes.</w:t>
      </w:r>
    </w:p>
    <w:p w14:paraId="5F889900" w14:textId="77777777" w:rsidR="00287BDD" w:rsidRDefault="00287BDD" w:rsidP="00287BDD">
      <w:pPr>
        <w:pStyle w:val="Default"/>
      </w:pPr>
    </w:p>
    <w:p w14:paraId="1662876B" w14:textId="77777777" w:rsidR="00287BDD" w:rsidRPr="00287BDD" w:rsidRDefault="00287BDD" w:rsidP="00287B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87BDD">
        <w:rPr>
          <w:rFonts w:asciiTheme="minorHAnsi" w:hAnsiTheme="minorHAnsi" w:cstheme="minorHAnsi"/>
          <w:sz w:val="22"/>
          <w:szCs w:val="22"/>
        </w:rPr>
        <w:t>CX Stafettloggen (</w:t>
      </w:r>
      <w:hyperlink r:id="rId5" w:history="1">
        <w:r w:rsidRPr="00287BDD">
          <w:rPr>
            <w:rStyle w:val="Hyperkobling"/>
            <w:rFonts w:asciiTheme="minorHAnsi" w:hAnsiTheme="minorHAnsi" w:cstheme="minorHAnsi"/>
            <w:sz w:val="23"/>
            <w:szCs w:val="23"/>
          </w:rPr>
          <w:t>https://stafettloggen.conexus.no</w:t>
        </w:r>
      </w:hyperlink>
      <w:r w:rsidRPr="00287BDD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7BDD">
        <w:rPr>
          <w:rFonts w:asciiTheme="minorHAnsi" w:hAnsiTheme="minorHAnsi" w:cstheme="minorHAnsi"/>
          <w:sz w:val="22"/>
          <w:szCs w:val="22"/>
        </w:rPr>
        <w:t xml:space="preserve">er en elektronisk logg som følger en oppmerksomhet/bekymring rundt et barn/en elev. Den skrives i møtene (fungerer som et møtereferat) og alle involverte har lesetilgang til den. For å ivareta den enkeltes personvern og for sikker lagring av data nyttes </w:t>
      </w:r>
      <w:proofErr w:type="spellStart"/>
      <w:r w:rsidRPr="00287BDD">
        <w:rPr>
          <w:rFonts w:asciiTheme="minorHAnsi" w:hAnsiTheme="minorHAnsi" w:cstheme="minorHAnsi"/>
          <w:sz w:val="22"/>
          <w:szCs w:val="22"/>
        </w:rPr>
        <w:t>bankID</w:t>
      </w:r>
      <w:proofErr w:type="spellEnd"/>
      <w:r w:rsidRPr="00287BDD">
        <w:rPr>
          <w:rFonts w:asciiTheme="minorHAnsi" w:hAnsiTheme="minorHAnsi" w:cstheme="minorHAnsi"/>
          <w:sz w:val="22"/>
          <w:szCs w:val="22"/>
        </w:rPr>
        <w:t xml:space="preserve"> som identifikasjon ved innlogging. Foresatte har hele tiden fullt innsyn i alle dataene. </w:t>
      </w:r>
    </w:p>
    <w:p w14:paraId="5CF1D55B" w14:textId="77777777" w:rsidR="00287BDD" w:rsidRDefault="00287BDD" w:rsidP="00287BDD">
      <w:pPr>
        <w:rPr>
          <w:rFonts w:cstheme="minorHAnsi"/>
        </w:rPr>
      </w:pPr>
      <w:r w:rsidRPr="00287BDD">
        <w:rPr>
          <w:rFonts w:cstheme="minorHAnsi"/>
        </w:rPr>
        <w:t>Loggen opprettes i samråd med foreldre/foresatte og avsluttes når bekymringen ikke lenger er tilstede. Loggen er på et høyt sikkerhetsnivå og godkjent av datatilsynet for lagring av personsensitive opplysninger. Foreldre/foresatte kan selv velge å avslutte loggen. Når loggen avsluttes tas en utskrift til elev/barne-mappen.</w:t>
      </w:r>
    </w:p>
    <w:p w14:paraId="4492FAD2" w14:textId="77777777" w:rsidR="00287BDD" w:rsidRPr="00287BDD" w:rsidRDefault="00287BDD" w:rsidP="00287BDD">
      <w:pPr>
        <w:rPr>
          <w:rFonts w:cstheme="minorHAnsi"/>
          <w:b/>
          <w:sz w:val="32"/>
          <w:szCs w:val="32"/>
        </w:rPr>
      </w:pPr>
      <w:r>
        <w:rPr>
          <w:rFonts w:cstheme="minorHAnsi"/>
        </w:rPr>
        <w:t xml:space="preserve">For mer informasjon, ta kontakt med din barnehage/skole. </w:t>
      </w:r>
    </w:p>
    <w:sectPr w:rsidR="00287BDD" w:rsidRPr="0028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DD"/>
    <w:rsid w:val="00287BDD"/>
    <w:rsid w:val="00CC30D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BE0D"/>
  <w15:chartTrackingRefBased/>
  <w15:docId w15:val="{70A9B059-0224-465E-A7DF-0F1A28D6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87B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287BDD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87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fettloggen.conexus.n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Christin Allum</dc:creator>
  <cp:keywords/>
  <dc:description/>
  <cp:lastModifiedBy>Hege Ekornrød Ulsnes</cp:lastModifiedBy>
  <cp:revision>2</cp:revision>
  <dcterms:created xsi:type="dcterms:W3CDTF">2021-09-20T07:37:00Z</dcterms:created>
  <dcterms:modified xsi:type="dcterms:W3CDTF">2021-09-20T07:37:00Z</dcterms:modified>
</cp:coreProperties>
</file>